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="3319" w:h="500" w:hSpace="706" w:wrap="notBeside" w:vAnchor="text" w:hAnchor="text" w:x="707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6pt;height:25pt;">
            <v:imagedata r:id="rId5" r:href="rId6"/>
          </v:shape>
        </w:pict>
      </w:r>
    </w:p>
    <w:p>
      <w:pPr>
        <w:pStyle w:val="Style5"/>
        <w:framePr w:w="1505" w:h="278" w:hSpace="706" w:wrap="notBeside" w:vAnchor="text" w:hAnchor="text" w:x="2554" w:y="44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395800 636313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241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339" w:left="6998" w:right="878" w:bottom="349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9.25pt;margin-top:9.9pt;width:43.pt;height:46.45pt;z-index:-125829376;mso-wrap-distance-left:5.pt;mso-wrap-distance-right:40.15pt;mso-position-horizontal-relative:margin;mso-position-vertical-relative:margin" wrapcoords="5428 0 9161 0 9161 13257 21600 14343 21600 21600 0 21600 0 14343 5428 13257 5428 0" filled="f" stroked="f">
            <v:textbox style="mso-fit-shape-to-text:t" inset="0,0,0,0">
              <w:txbxContent>
                <w:p>
                  <w:pPr>
                    <w:framePr w:h="929" w:hSpace="803" w:wrap="around" w:hAnchor="margin" w:x="-5784" w:y="19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43pt;height:47pt;">
                        <v:imagedata r:id="rId7" r:href="rId8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Прокуратура Российской Федерации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Директорам образовательных учреждений Большеуковского муниципального района</w:t>
      </w:r>
    </w:p>
    <w:p>
      <w:pPr>
        <w:widowControl w:val="0"/>
        <w:spacing w:line="220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54" w:left="0" w:right="0" w:bottom="21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Прокуратура Омской области</w:t>
        <w:br/>
        <w:t>ПРОКУРАТУРА</w:t>
        <w:br/>
        <w:t>Большеуковского района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ул. Ленина, 11</w:t>
        <w:br/>
        <w:t>с. Большие Уки,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Болыпеуковский район,</w:t>
      </w:r>
    </w:p>
    <w:p>
      <w:pPr>
        <w:pStyle w:val="Style13"/>
        <w:tabs>
          <w:tab w:leader="none" w:pos="3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95" w:line="22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Омская область, Россия, 646380</w:t>
        <w:tab/>
      </w:r>
      <w:r>
        <w:rPr>
          <w:rStyle w:val="CharStyle15"/>
        </w:rPr>
        <w:t>/</w:t>
      </w:r>
      <w:r>
        <w:rPr>
          <w:rStyle w:val="CharStyle16"/>
        </w:rPr>
        <w:t>257</w:t>
      </w:r>
      <w:r>
        <w:rPr>
          <w:rStyle w:val="CharStyle15"/>
        </w:rPr>
        <w:t>-</w:t>
      </w:r>
      <w:r>
        <w:rPr>
          <w:rStyle w:val="CharStyle16"/>
        </w:rPr>
        <w:t>24-205200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rStyle w:val="CharStyle16"/>
        </w:rPr>
        <w:t>2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303" w:line="26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ТРЕБОВАНИЕ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20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со ст. 6, 22 Федерального закона «О прокуратуре Российской Федерации», и во исполнение задания прокуратуры Омской области для осуществления проверки в срок до </w:t>
      </w:r>
      <w:r>
        <w:rPr>
          <w:rStyle w:val="CharStyle19"/>
        </w:rPr>
        <w:t>11</w:t>
      </w:r>
      <w:r>
        <w:rPr>
          <w:rStyle w:val="CharStyle20"/>
          <w:b w:val="0"/>
          <w:bCs w:val="0"/>
        </w:rPr>
        <w:t>.</w:t>
      </w:r>
      <w:r>
        <w:rPr>
          <w:rStyle w:val="CharStyle19"/>
        </w:rPr>
        <w:t>04.2024</w:t>
      </w:r>
      <w:r>
        <w:rPr>
          <w:rStyle w:val="CharStyle20"/>
          <w:b w:val="0"/>
          <w:bCs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прошу предоставить в прокуратуру района следующую информацию:</w:t>
      </w:r>
    </w:p>
    <w:p>
      <w:pPr>
        <w:pStyle w:val="Style7"/>
        <w:numPr>
          <w:ilvl w:val="0"/>
          <w:numId w:val="1"/>
        </w:numPr>
        <w:tabs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20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Заверенные копии приказов о назначении ответственного лица за пожарную безопасность и соблюдение санитарно-эпидемиологических требований законодательства в учреждении, а также должностные инструкции.</w:t>
      </w:r>
    </w:p>
    <w:p>
      <w:pPr>
        <w:pStyle w:val="Style7"/>
        <w:numPr>
          <w:ilvl w:val="0"/>
          <w:numId w:val="1"/>
        </w:numPr>
        <w:tabs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spacing w:before="0" w:after="698" w:line="324" w:lineRule="exact"/>
        <w:ind w:left="20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Объяснения лиц, ответственных за пожарную безопасность и соблюдение санитарно-эпидемиологических требований законодательства в учреждении, по выявленным нарушениям в ходе проведенной прокуратурой района проверки в марте 2024 года.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41" w:line="652" w:lineRule="exact"/>
        <w:ind w:left="200" w:right="0" w:firstLine="0"/>
      </w:pPr>
      <w:r>
        <w:pict>
          <v:shape id="_x0000_s1029" type="#_x0000_t202" style="position:absolute;margin-left:398.7pt;margin-top:27.9pt;width:83.pt;height:16.85pt;z-index:-125829375;mso-wrap-distance-left:60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М.Ю. Авдеев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75" style="position:absolute;margin-left:207.55pt;margin-top:-10.6pt;width:169.45pt;height:144.95pt;z-index:-125829374;mso-wrap-distance-left:60.1pt;mso-wrap-distance-right:5.pt;mso-position-horizontal-relative:margin">
            <v:imagedata r:id="rId9" r:href="rId10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И.о. прокурора района юрист 2 класса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00" w:right="0" w:firstLine="0"/>
        <w:sectPr>
          <w:type w:val="continuous"/>
          <w:pgSz w:w="11900" w:h="16840"/>
          <w:pgMar w:top="354" w:left="1213" w:right="809" w:bottom="215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Клок Д.С., 8 (38162) 2-21-49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39" w:left="0" w:right="0" w:bottom="3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708" w:lineRule="exact"/>
      </w:pPr>
      <w:r>
        <w:pict>
          <v:shape id="_x0000_s1031" type="#_x0000_t202" style="position:absolute;margin-left:212.4pt;margin-top:0.1pt;width:107.3pt;height:16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tabs>
                      <w:tab w:leader="none" w:pos="10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АО №</w:t>
                    <w:tab/>
                    <w:t>003608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6.25pt;margin-top:2.5pt;width:162.7pt;height:34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25"/>
                    </w:rPr>
                    <w:t>Прокуратура Большеуковского района Омской</w:t>
                    <w:br/>
                    <w:t>области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25"/>
                    </w:rPr>
                    <w:t>№ 7-10-2024/257-24-20520012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339" w:left="1213" w:right="709" w:bottom="3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Picture caption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Picture caption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4) + 6 pt"/>
    <w:basedOn w:val="CharStyle14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16">
    <w:name w:val="Body text (4) + 10.5 pt"/>
    <w:basedOn w:val="CharStyle14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2) + Bold"/>
    <w:basedOn w:val="CharStyle8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0">
    <w:name w:val="Body text (2) + CordiaUPC,19 pt"/>
    <w:basedOn w:val="CharStyle8"/>
    <w:rPr>
      <w:lang w:val="ru-RU" w:eastAsia="ru-RU" w:bidi="ru-RU"/>
      <w:b/>
      <w:bCs/>
      <w:sz w:val="38"/>
      <w:szCs w:val="3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4">
    <w:name w:val="Body text (7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5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jc w:val="center"/>
      <w:spacing w:line="27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240" w:line="24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Picture caption (3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line="263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before="960" w:after="4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before="14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ocr_i7UjGM3pWJMyfctQ</dc:title>
  <dc:subject/>
  <dc:creator>https://imagemagick.org</dc:creator>
  <cp:keywords/>
</cp:coreProperties>
</file>